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766" w:rsidRDefault="0011639D" w:rsidP="00F6515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8.95pt;margin-top:-36.25pt;width:252.25pt;height:74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740FEA" w:rsidRPr="008D4C4B" w:rsidRDefault="00271766" w:rsidP="00740FEA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</w:t>
                  </w:r>
                  <w:r w:rsidR="00BA3BC8">
                    <w:t xml:space="preserve"> </w:t>
                  </w:r>
                  <w:r w:rsidR="00740FEA" w:rsidRPr="008D4C4B">
                    <w:t>от 28.03.2022 № 28</w:t>
                  </w:r>
                </w:p>
                <w:p w:rsidR="00271766" w:rsidRPr="00641D51" w:rsidRDefault="00271766" w:rsidP="00271766">
                  <w:pPr>
                    <w:jc w:val="both"/>
                  </w:pPr>
                </w:p>
              </w:txbxContent>
            </v:textbox>
          </v:shape>
        </w:pict>
      </w:r>
    </w:p>
    <w:p w:rsidR="00271766" w:rsidRDefault="00271766" w:rsidP="00F6515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71766" w:rsidRDefault="00271766" w:rsidP="00F6515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6515E" w:rsidRPr="00793E1B" w:rsidRDefault="00F6515E" w:rsidP="00271766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6515E" w:rsidRPr="00641D51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6515E" w:rsidRPr="00793E1B" w:rsidRDefault="0011639D" w:rsidP="00F6515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4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71766" w:rsidRPr="00C94464" w:rsidRDefault="00271766" w:rsidP="00F6515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1766" w:rsidRPr="00C94464" w:rsidRDefault="00271766" w:rsidP="00F6515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71766" w:rsidRDefault="00271766" w:rsidP="00F651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1766" w:rsidRPr="00C94464" w:rsidRDefault="00271766" w:rsidP="00F6515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40FEA" w:rsidRPr="008D4C4B" w:rsidRDefault="00740FEA" w:rsidP="00740FE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271766" w:rsidRPr="00C94464" w:rsidRDefault="00271766" w:rsidP="00A4136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515E" w:rsidRPr="00793E1B" w:rsidRDefault="00F6515E" w:rsidP="00F6515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515E" w:rsidRPr="00793E1B" w:rsidRDefault="00F6515E" w:rsidP="00F6515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6515E" w:rsidRPr="00793E1B" w:rsidRDefault="00F6515E" w:rsidP="00F6515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6515E" w:rsidRDefault="00F6515E" w:rsidP="00F6515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15E" w:rsidRPr="00793E1B" w:rsidRDefault="00F6515E" w:rsidP="00F6515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15E" w:rsidRDefault="00F6515E" w:rsidP="00F6515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15E" w:rsidRPr="00793E1B" w:rsidRDefault="00F6515E" w:rsidP="00F6515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15E" w:rsidRPr="00793E1B" w:rsidRDefault="00F6515E" w:rsidP="00F6515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6515E" w:rsidRDefault="00740FEA" w:rsidP="00F65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ПСИХОГЕНЕТИКИ</w:t>
      </w:r>
    </w:p>
    <w:p w:rsidR="00F6515E" w:rsidRPr="00740FEA" w:rsidRDefault="00F6515E" w:rsidP="00F6515E">
      <w:pPr>
        <w:jc w:val="center"/>
        <w:rPr>
          <w:sz w:val="28"/>
          <w:szCs w:val="28"/>
        </w:rPr>
      </w:pPr>
      <w:r w:rsidRPr="00740FEA">
        <w:rPr>
          <w:sz w:val="24"/>
          <w:szCs w:val="24"/>
        </w:rPr>
        <w:t>Б1.В.ДВ.01.02</w:t>
      </w:r>
    </w:p>
    <w:p w:rsidR="00F6515E" w:rsidRPr="00E6613C" w:rsidRDefault="00F6515E" w:rsidP="00F6515E">
      <w:pPr>
        <w:rPr>
          <w:rFonts w:ascii="Tahoma" w:hAnsi="Tahoma" w:cs="Tahoma"/>
          <w:sz w:val="10"/>
          <w:szCs w:val="10"/>
        </w:rPr>
      </w:pPr>
    </w:p>
    <w:p w:rsidR="00F6515E" w:rsidRPr="00793E1B" w:rsidRDefault="00F6515E" w:rsidP="00F6515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6515E" w:rsidRPr="00793E1B" w:rsidRDefault="00F6515E" w:rsidP="00F6515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6515E" w:rsidRPr="00793E1B" w:rsidRDefault="00F6515E" w:rsidP="00F6515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6515E" w:rsidRPr="00E81007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6515E" w:rsidRPr="00E81007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15E" w:rsidRPr="00E81007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15E" w:rsidRPr="006E1872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2Психолого-педагогическое образование</w:t>
      </w:r>
    </w:p>
    <w:p w:rsidR="00F6515E" w:rsidRPr="006E1872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F6515E" w:rsidRPr="006E1872" w:rsidRDefault="00F6515E" w:rsidP="00F651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F6515E" w:rsidRPr="006E1872" w:rsidRDefault="00F6515E" w:rsidP="00F6515E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F6515E" w:rsidRDefault="00F6515E" w:rsidP="00F651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740FEA" w:rsidRPr="006E1872" w:rsidRDefault="00740FEA" w:rsidP="00F651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15E" w:rsidRPr="00F50BE9" w:rsidRDefault="00F6515E" w:rsidP="00F651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A470A" w:rsidRPr="00562B41" w:rsidRDefault="009A470A" w:rsidP="009A470A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740FE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6515E" w:rsidRPr="006E1872" w:rsidRDefault="00F6515E" w:rsidP="00F651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15E" w:rsidRPr="00F50BE9" w:rsidRDefault="00F6515E" w:rsidP="00F651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15E" w:rsidRDefault="00F6515E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0FEA" w:rsidRDefault="00740FEA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0FEA" w:rsidRDefault="00740FEA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0FEA" w:rsidRDefault="00740FEA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0FEA" w:rsidRDefault="00740FEA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0FEA" w:rsidRDefault="00740FEA" w:rsidP="00F651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15E" w:rsidRPr="00F50BE9" w:rsidRDefault="00F6515E" w:rsidP="00F651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15E" w:rsidRPr="00F50BE9" w:rsidRDefault="00F6515E" w:rsidP="00F651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15E" w:rsidRPr="00F50BE9" w:rsidRDefault="00F6515E" w:rsidP="00895C26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</w:t>
      </w:r>
      <w:r w:rsidR="00FA1CCE">
        <w:rPr>
          <w:sz w:val="24"/>
          <w:szCs w:val="24"/>
        </w:rPr>
        <w:t>,</w:t>
      </w:r>
      <w:r w:rsidR="00A41367">
        <w:rPr>
          <w:sz w:val="24"/>
          <w:szCs w:val="24"/>
        </w:rPr>
        <w:t xml:space="preserve"> 20</w:t>
      </w:r>
      <w:r w:rsidR="00740FEA">
        <w:rPr>
          <w:sz w:val="24"/>
          <w:szCs w:val="24"/>
        </w:rPr>
        <w:t>22</w:t>
      </w:r>
    </w:p>
    <w:p w:rsidR="00EA102D" w:rsidRPr="00793E1B" w:rsidRDefault="00EA102D" w:rsidP="00EA102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A102D" w:rsidRPr="00D7773C" w:rsidRDefault="00EA102D" w:rsidP="00EA102D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О.А. Таротенко</w:t>
      </w:r>
    </w:p>
    <w:p w:rsidR="00EA102D" w:rsidRPr="00F84F70" w:rsidRDefault="00EA102D" w:rsidP="00EA10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102D" w:rsidRDefault="00EA102D" w:rsidP="00EA10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740FEA" w:rsidRPr="00F84F70" w:rsidRDefault="00740FEA" w:rsidP="00EA10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0FEA" w:rsidRPr="008D4C4B" w:rsidRDefault="00740FEA" w:rsidP="00740F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EA102D" w:rsidRPr="00793E1B" w:rsidRDefault="00EA102D" w:rsidP="00EA102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A102D" w:rsidRDefault="00EA102D" w:rsidP="00EA102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EA102D" w:rsidRDefault="00EA102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271766" w:rsidRPr="00793E1B" w:rsidRDefault="00271766" w:rsidP="00EA102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71766" w:rsidRDefault="00271766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66" w:rsidRPr="00793E1B" w:rsidTr="00271766">
        <w:tc>
          <w:tcPr>
            <w:tcW w:w="562" w:type="dxa"/>
            <w:hideMark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71766" w:rsidRPr="00793E1B" w:rsidRDefault="00271766" w:rsidP="0027176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1766" w:rsidRPr="00793E1B" w:rsidRDefault="00271766" w:rsidP="00271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25C4" w:rsidRDefault="001C25C4" w:rsidP="00271766">
      <w:pPr>
        <w:rPr>
          <w:color w:val="000000"/>
          <w:sz w:val="24"/>
          <w:szCs w:val="24"/>
        </w:rPr>
      </w:pPr>
    </w:p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E75E5D" w:rsidRPr="00951F6B" w:rsidRDefault="00E75E5D" w:rsidP="00EA102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A102D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C11A6D" w:rsidRPr="00C11A6D" w:rsidRDefault="00C11A6D" w:rsidP="00C11A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1A6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11A6D" w:rsidRPr="00C11A6D" w:rsidRDefault="00C11A6D" w:rsidP="00C11A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1A6D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FEA" w:rsidRPr="00740FEA" w:rsidRDefault="00740FEA" w:rsidP="00740FE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0FE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0FEA" w:rsidRDefault="00E75E5D" w:rsidP="00740FEA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44.03.02</w:t>
      </w:r>
      <w:r w:rsidRPr="002B3C1A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образование»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54989">
        <w:rPr>
          <w:sz w:val="24"/>
          <w:szCs w:val="24"/>
        </w:rPr>
        <w:t>Инклюзивное образование</w:t>
      </w:r>
      <w:r w:rsidRPr="002B3C1A">
        <w:rPr>
          <w:sz w:val="24"/>
          <w:szCs w:val="24"/>
        </w:rPr>
        <w:t xml:space="preserve">»; </w:t>
      </w:r>
      <w:r w:rsidR="00740FEA" w:rsidRPr="00740FEA">
        <w:rPr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E75E5D" w:rsidRPr="00740FEA" w:rsidRDefault="00E75E5D" w:rsidP="00740FEA">
      <w:pPr>
        <w:snapToGrid w:val="0"/>
        <w:ind w:firstLine="709"/>
        <w:jc w:val="both"/>
        <w:rPr>
          <w:b/>
          <w:sz w:val="28"/>
          <w:szCs w:val="28"/>
        </w:rPr>
      </w:pPr>
      <w:r w:rsidRPr="00740FE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20DEF" w:rsidRPr="00740FEA">
        <w:rPr>
          <w:b/>
          <w:sz w:val="24"/>
          <w:szCs w:val="24"/>
        </w:rPr>
        <w:t>Б1.В.ДВ.01.02</w:t>
      </w:r>
      <w:r w:rsidR="00740FEA">
        <w:rPr>
          <w:b/>
          <w:sz w:val="24"/>
          <w:szCs w:val="24"/>
        </w:rPr>
        <w:t xml:space="preserve"> </w:t>
      </w:r>
      <w:r w:rsidR="00776337" w:rsidRPr="00740FEA">
        <w:rPr>
          <w:b/>
          <w:sz w:val="24"/>
          <w:szCs w:val="24"/>
        </w:rPr>
        <w:t>«</w:t>
      </w:r>
      <w:r w:rsidR="00420DEF" w:rsidRPr="00740FEA">
        <w:rPr>
          <w:b/>
          <w:sz w:val="24"/>
          <w:szCs w:val="24"/>
        </w:rPr>
        <w:t>Основы психогенетики</w:t>
      </w:r>
      <w:r w:rsidR="00776337" w:rsidRPr="00740FEA">
        <w:rPr>
          <w:b/>
          <w:sz w:val="24"/>
          <w:szCs w:val="24"/>
        </w:rPr>
        <w:t>»</w:t>
      </w:r>
      <w:r w:rsidRPr="00740FEA">
        <w:rPr>
          <w:b/>
          <w:sz w:val="24"/>
          <w:szCs w:val="24"/>
        </w:rPr>
        <w:t xml:space="preserve"> в течение </w:t>
      </w:r>
      <w:r w:rsidR="00740FEA">
        <w:rPr>
          <w:b/>
          <w:sz w:val="24"/>
          <w:szCs w:val="24"/>
          <w:lang w:eastAsia="en-US"/>
        </w:rPr>
        <w:t>2022/2023</w:t>
      </w:r>
      <w:r w:rsidR="00BA3BC8" w:rsidRPr="00740FEA">
        <w:rPr>
          <w:b/>
          <w:sz w:val="24"/>
          <w:szCs w:val="24"/>
          <w:lang w:eastAsia="en-US"/>
        </w:rPr>
        <w:t xml:space="preserve"> </w:t>
      </w:r>
      <w:r w:rsidRPr="00740FEA">
        <w:rPr>
          <w:b/>
          <w:sz w:val="24"/>
          <w:szCs w:val="24"/>
        </w:rPr>
        <w:t>учебного года:</w:t>
      </w:r>
    </w:p>
    <w:p w:rsidR="00E75E5D" w:rsidRPr="004164BF" w:rsidRDefault="006F62FE" w:rsidP="004164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2FE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40FEA">
        <w:rPr>
          <w:rFonts w:ascii="Times New Roman" w:hAnsi="Times New Roman" w:cs="Times New Roman"/>
          <w:b/>
          <w:color w:val="000000"/>
          <w:sz w:val="24"/>
          <w:szCs w:val="24"/>
        </w:rPr>
        <w:t>44.03.02 Психолого-педагогическое образование</w:t>
      </w:r>
      <w:r w:rsidRPr="006F62FE"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бакалавриата), </w:t>
      </w:r>
      <w:r w:rsidRPr="006F6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направленность (профиль) программы </w:t>
      </w:r>
      <w:r w:rsidRPr="00740FE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54989" w:rsidRPr="00740FEA">
        <w:rPr>
          <w:rFonts w:ascii="Times New Roman" w:hAnsi="Times New Roman" w:cs="Times New Roman"/>
          <w:b/>
          <w:color w:val="000000"/>
          <w:sz w:val="24"/>
          <w:szCs w:val="24"/>
        </w:rPr>
        <w:t>Инклюзивное образование</w:t>
      </w:r>
      <w:r w:rsidRPr="00740FE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F62FE">
        <w:rPr>
          <w:rFonts w:ascii="Times New Roman" w:hAnsi="Times New Roman" w:cs="Times New Roman"/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76337" w:rsidRPr="004164BF">
        <w:rPr>
          <w:rFonts w:ascii="Times New Roman" w:hAnsi="Times New Roman" w:cs="Times New Roman"/>
          <w:b/>
          <w:sz w:val="24"/>
          <w:szCs w:val="24"/>
        </w:rPr>
        <w:t>«</w:t>
      </w:r>
      <w:r w:rsidR="00420DEF" w:rsidRPr="004164BF">
        <w:rPr>
          <w:rFonts w:ascii="Times New Roman" w:hAnsi="Times New Roman" w:cs="Times New Roman"/>
          <w:b/>
          <w:sz w:val="24"/>
          <w:szCs w:val="24"/>
        </w:rPr>
        <w:t>Основы психогенетики</w:t>
      </w:r>
      <w:r w:rsidR="00E75E5D" w:rsidRPr="004164BF">
        <w:rPr>
          <w:rFonts w:ascii="Times New Roman" w:hAnsi="Times New Roman" w:cs="Times New Roman"/>
          <w:sz w:val="24"/>
          <w:szCs w:val="24"/>
        </w:rPr>
        <w:t>» в течение</w:t>
      </w:r>
      <w:r w:rsidR="00E75E5D" w:rsidRPr="00BA3BC8">
        <w:rPr>
          <w:rFonts w:ascii="Times New Roman" w:hAnsi="Times New Roman" w:cs="Times New Roman"/>
          <w:sz w:val="24"/>
          <w:szCs w:val="24"/>
        </w:rPr>
        <w:t xml:space="preserve"> </w:t>
      </w:r>
      <w:r w:rsidR="00740FEA">
        <w:rPr>
          <w:rFonts w:ascii="Times New Roman" w:hAnsi="Times New Roman" w:cs="Times New Roman"/>
          <w:sz w:val="24"/>
          <w:szCs w:val="24"/>
          <w:lang w:eastAsia="en-US"/>
        </w:rPr>
        <w:t>2022/2023</w:t>
      </w:r>
      <w:r w:rsidR="00BA3B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5E5D" w:rsidRPr="004164BF">
        <w:rPr>
          <w:rFonts w:ascii="Times New Roman" w:hAnsi="Times New Roman" w:cs="Times New Roman"/>
          <w:sz w:val="24"/>
          <w:szCs w:val="24"/>
        </w:rPr>
        <w:t>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740FEA" w:rsidRDefault="00E75E5D" w:rsidP="00740FEA">
      <w:pPr>
        <w:pStyle w:val="a4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0FEA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40FEA">
        <w:rPr>
          <w:rFonts w:ascii="Times New Roman" w:hAnsi="Times New Roman"/>
          <w:b/>
          <w:sz w:val="24"/>
          <w:szCs w:val="24"/>
        </w:rPr>
        <w:t xml:space="preserve">: </w:t>
      </w:r>
      <w:r w:rsidR="00420DEF" w:rsidRPr="00740FEA">
        <w:rPr>
          <w:rFonts w:ascii="Times New Roman" w:hAnsi="Times New Roman"/>
          <w:b/>
          <w:sz w:val="24"/>
          <w:szCs w:val="24"/>
        </w:rPr>
        <w:t>Б1.В.ДВ.01.02</w:t>
      </w:r>
      <w:r w:rsidR="00BA3BC8" w:rsidRPr="00740FEA">
        <w:rPr>
          <w:rFonts w:ascii="Times New Roman" w:hAnsi="Times New Roman"/>
          <w:b/>
          <w:sz w:val="24"/>
          <w:szCs w:val="24"/>
        </w:rPr>
        <w:t xml:space="preserve"> </w:t>
      </w:r>
      <w:r w:rsidR="00414D1F" w:rsidRPr="00740FEA">
        <w:rPr>
          <w:rFonts w:ascii="Times New Roman" w:hAnsi="Times New Roman"/>
          <w:b/>
          <w:sz w:val="24"/>
          <w:szCs w:val="24"/>
        </w:rPr>
        <w:t>«</w:t>
      </w:r>
      <w:r w:rsidR="00420DEF" w:rsidRPr="00740FEA">
        <w:rPr>
          <w:rFonts w:ascii="Times New Roman" w:hAnsi="Times New Roman"/>
          <w:b/>
          <w:sz w:val="24"/>
          <w:szCs w:val="24"/>
        </w:rPr>
        <w:t>Основы психогенетики</w:t>
      </w:r>
      <w:r w:rsidRPr="00740FEA">
        <w:rPr>
          <w:rFonts w:ascii="Times New Roman" w:hAnsi="Times New Roman"/>
          <w:b/>
          <w:sz w:val="24"/>
          <w:szCs w:val="24"/>
        </w:rPr>
        <w:t>»</w:t>
      </w:r>
    </w:p>
    <w:p w:rsidR="00E75E5D" w:rsidRPr="00740FEA" w:rsidRDefault="00E75E5D" w:rsidP="00740FEA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FE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>Основы психогенетики</w:t>
      </w:r>
      <w:r w:rsidRPr="00623271">
        <w:rPr>
          <w:b/>
          <w:sz w:val="24"/>
          <w:szCs w:val="24"/>
        </w:rPr>
        <w:t>»</w:t>
      </w:r>
      <w:r w:rsidR="00BA3BC8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6F62FE" w:rsidRPr="0032627E" w:rsidTr="00EF4E8A">
        <w:tc>
          <w:tcPr>
            <w:tcW w:w="3049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F62FE" w:rsidRPr="0032627E" w:rsidRDefault="006F62FE" w:rsidP="0032627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F62FE" w:rsidRPr="0032627E" w:rsidTr="00EF4E8A">
        <w:tc>
          <w:tcPr>
            <w:tcW w:w="3049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rPr>
                <w:rStyle w:val="FontStyle46"/>
                <w:sz w:val="22"/>
                <w:szCs w:val="22"/>
              </w:rPr>
            </w:pPr>
            <w:r w:rsidRPr="0032627E">
              <w:rPr>
                <w:rStyle w:val="FontStyle46"/>
                <w:sz w:val="22"/>
                <w:szCs w:val="22"/>
              </w:rPr>
              <w:t>Способность</w:t>
            </w:r>
            <w:r w:rsidR="00F6515E">
              <w:rPr>
                <w:rStyle w:val="FontStyle46"/>
                <w:sz w:val="22"/>
                <w:szCs w:val="22"/>
              </w:rPr>
              <w:t>ю</w:t>
            </w:r>
          </w:p>
          <w:p w:rsidR="006F62FE" w:rsidRPr="0032627E" w:rsidRDefault="006F62FE" w:rsidP="0032627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2627E">
              <w:rPr>
                <w:rStyle w:val="FontStyle46"/>
                <w:sz w:val="22"/>
                <w:szCs w:val="22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2627E">
              <w:rPr>
                <w:sz w:val="22"/>
                <w:szCs w:val="22"/>
              </w:rPr>
              <w:t>ПК-33</w:t>
            </w:r>
          </w:p>
          <w:p w:rsidR="006F62FE" w:rsidRPr="0032627E" w:rsidRDefault="006F62FE" w:rsidP="003262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6F62FE" w:rsidRPr="0032627E" w:rsidRDefault="006F62FE" w:rsidP="0032627E">
            <w:pPr>
              <w:tabs>
                <w:tab w:val="left" w:pos="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Style w:val="FontStyle46"/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>общую информацию как</w:t>
            </w:r>
            <w:r w:rsidRPr="0032627E">
              <w:rPr>
                <w:rStyle w:val="FontStyle46"/>
                <w:sz w:val="22"/>
                <w:szCs w:val="22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kern w:val="1"/>
                <w:sz w:val="22"/>
                <w:szCs w:val="22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6F62FE" w:rsidRPr="0032627E" w:rsidRDefault="006F62FE" w:rsidP="0032627E">
            <w:pPr>
              <w:tabs>
                <w:tab w:val="left" w:pos="0"/>
              </w:tabs>
              <w:rPr>
                <w:rStyle w:val="FontStyle46"/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>Уметь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>решать типовые задачи</w:t>
            </w:r>
            <w:r w:rsidRPr="0032627E">
              <w:rPr>
                <w:rStyle w:val="FontStyle46"/>
                <w:sz w:val="22"/>
                <w:szCs w:val="22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kern w:val="1"/>
                <w:sz w:val="22"/>
                <w:szCs w:val="22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6F62FE" w:rsidRPr="0032627E" w:rsidRDefault="006F62FE" w:rsidP="0032627E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 xml:space="preserve">способами </w:t>
            </w:r>
            <w:r w:rsidRPr="0032627E">
              <w:rPr>
                <w:rStyle w:val="FontStyle46"/>
                <w:sz w:val="22"/>
                <w:szCs w:val="22"/>
              </w:rPr>
              <w:t xml:space="preserve">организации совместной и </w:t>
            </w:r>
            <w:r w:rsidRPr="0032627E">
              <w:rPr>
                <w:rStyle w:val="FontStyle46"/>
                <w:sz w:val="22"/>
                <w:szCs w:val="22"/>
              </w:rPr>
              <w:lastRenderedPageBreak/>
              <w:t>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32627E">
              <w:rPr>
                <w:sz w:val="22"/>
                <w:szCs w:val="22"/>
              </w:rPr>
              <w:t xml:space="preserve">; 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>навыками</w:t>
            </w:r>
            <w:r w:rsidRPr="0032627E">
              <w:rPr>
                <w:kern w:val="1"/>
                <w:sz w:val="22"/>
                <w:szCs w:val="22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6F62FE" w:rsidRPr="0032627E" w:rsidTr="00EF4E8A">
        <w:tc>
          <w:tcPr>
            <w:tcW w:w="3049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rPr>
                <w:rStyle w:val="FontStyle46"/>
                <w:sz w:val="22"/>
                <w:szCs w:val="22"/>
              </w:rPr>
            </w:pPr>
            <w:r w:rsidRPr="0032627E">
              <w:rPr>
                <w:rStyle w:val="FontStyle46"/>
                <w:sz w:val="22"/>
                <w:szCs w:val="22"/>
              </w:rPr>
              <w:lastRenderedPageBreak/>
              <w:t>Способность</w:t>
            </w:r>
            <w:r w:rsidR="00F6515E">
              <w:rPr>
                <w:rStyle w:val="FontStyle46"/>
                <w:sz w:val="22"/>
                <w:szCs w:val="22"/>
              </w:rPr>
              <w:t>ю</w:t>
            </w:r>
          </w:p>
          <w:p w:rsidR="006F62FE" w:rsidRPr="0032627E" w:rsidRDefault="006F62FE" w:rsidP="0032627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2627E">
              <w:rPr>
                <w:rStyle w:val="FontStyle46"/>
                <w:sz w:val="22"/>
                <w:szCs w:val="22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2627E">
              <w:rPr>
                <w:sz w:val="22"/>
                <w:szCs w:val="22"/>
              </w:rPr>
              <w:t>ПК-35</w:t>
            </w:r>
          </w:p>
        </w:tc>
        <w:tc>
          <w:tcPr>
            <w:tcW w:w="4927" w:type="dxa"/>
            <w:vAlign w:val="center"/>
          </w:tcPr>
          <w:p w:rsidR="006F62FE" w:rsidRPr="0032627E" w:rsidRDefault="006F62FE" w:rsidP="0032627E">
            <w:pPr>
              <w:tabs>
                <w:tab w:val="left" w:pos="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 xml:space="preserve"> общую информацию как </w:t>
            </w:r>
            <w:r w:rsidRPr="0032627E">
              <w:rPr>
                <w:rStyle w:val="FontStyle46"/>
                <w:sz w:val="22"/>
                <w:szCs w:val="22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kern w:val="1"/>
                <w:sz w:val="22"/>
                <w:szCs w:val="22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6F62FE" w:rsidRPr="0032627E" w:rsidRDefault="006F62FE" w:rsidP="0032627E">
            <w:pPr>
              <w:tabs>
                <w:tab w:val="left" w:pos="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sz w:val="22"/>
                <w:szCs w:val="22"/>
              </w:rPr>
              <w:t xml:space="preserve">решать типовые задачи </w:t>
            </w:r>
            <w:r w:rsidRPr="0032627E">
              <w:rPr>
                <w:rStyle w:val="FontStyle46"/>
                <w:sz w:val="22"/>
                <w:szCs w:val="22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32627E">
              <w:rPr>
                <w:sz w:val="22"/>
                <w:szCs w:val="22"/>
              </w:rPr>
              <w:t xml:space="preserve">;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kern w:val="1"/>
                <w:sz w:val="22"/>
                <w:szCs w:val="22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6F62FE" w:rsidRPr="0032627E" w:rsidRDefault="006F62FE" w:rsidP="0032627E">
            <w:pPr>
              <w:tabs>
                <w:tab w:val="left" w:pos="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sz w:val="22"/>
                <w:szCs w:val="22"/>
                <w:lang w:eastAsia="en-US"/>
              </w:rPr>
            </w:pPr>
            <w:r w:rsidRPr="0032627E">
              <w:rPr>
                <w:rStyle w:val="FontStyle46"/>
                <w:sz w:val="22"/>
                <w:szCs w:val="22"/>
              </w:rPr>
              <w:t xml:space="preserve">навыками </w:t>
            </w:r>
            <w:r w:rsidRPr="0032627E">
              <w:rPr>
                <w:kern w:val="1"/>
                <w:sz w:val="22"/>
                <w:szCs w:val="22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32627E">
              <w:rPr>
                <w:sz w:val="22"/>
                <w:szCs w:val="22"/>
              </w:rPr>
              <w:t xml:space="preserve">; 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sz w:val="22"/>
                <w:szCs w:val="22"/>
                <w:lang w:eastAsia="en-US"/>
              </w:rPr>
            </w:pPr>
            <w:r w:rsidRPr="0032627E">
              <w:rPr>
                <w:kern w:val="1"/>
                <w:sz w:val="22"/>
                <w:szCs w:val="22"/>
                <w:lang w:eastAsia="ar-SA"/>
              </w:rPr>
              <w:t xml:space="preserve">разнообразными способами и </w:t>
            </w:r>
            <w:r w:rsidRPr="0032627E">
              <w:rPr>
                <w:rStyle w:val="FontStyle46"/>
                <w:sz w:val="22"/>
                <w:szCs w:val="22"/>
              </w:rPr>
              <w:t xml:space="preserve">навыками </w:t>
            </w:r>
            <w:r w:rsidRPr="0032627E">
              <w:rPr>
                <w:kern w:val="1"/>
                <w:sz w:val="22"/>
                <w:szCs w:val="22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6F62FE" w:rsidRPr="0032627E" w:rsidTr="00EF4E8A">
        <w:tc>
          <w:tcPr>
            <w:tcW w:w="3049" w:type="dxa"/>
          </w:tcPr>
          <w:p w:rsidR="006F62FE" w:rsidRPr="0032627E" w:rsidRDefault="006F62FE" w:rsidP="0032627E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32627E">
              <w:rPr>
                <w:color w:val="000000"/>
                <w:sz w:val="22"/>
                <w:szCs w:val="22"/>
              </w:rPr>
              <w:t>готовность</w:t>
            </w:r>
            <w:r w:rsidR="00F6515E">
              <w:rPr>
                <w:color w:val="000000"/>
                <w:sz w:val="22"/>
                <w:szCs w:val="22"/>
              </w:rPr>
              <w:t>ю</w:t>
            </w:r>
            <w:r w:rsidRPr="0032627E">
              <w:rPr>
                <w:color w:val="000000"/>
                <w:sz w:val="22"/>
                <w:szCs w:val="22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6F62FE" w:rsidRPr="0032627E" w:rsidRDefault="006F62FE" w:rsidP="0032627E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32627E">
              <w:rPr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vAlign w:val="center"/>
          </w:tcPr>
          <w:p w:rsidR="006F62FE" w:rsidRPr="0032627E" w:rsidRDefault="006F62FE" w:rsidP="0032627E">
            <w:pPr>
              <w:tabs>
                <w:tab w:val="left" w:pos="708"/>
              </w:tabs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32627E">
              <w:rPr>
                <w:color w:val="000000"/>
                <w:sz w:val="22"/>
                <w:szCs w:val="22"/>
              </w:rPr>
              <w:t>;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rFonts w:eastAsia="SimSun"/>
                <w:color w:val="000000"/>
                <w:sz w:val="22"/>
                <w:szCs w:val="22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>диагностики развития, общения, деятельности детей разных возрастов</w:t>
            </w:r>
            <w:r w:rsidRPr="0032627E">
              <w:rPr>
                <w:color w:val="000000"/>
                <w:sz w:val="22"/>
                <w:szCs w:val="22"/>
              </w:rPr>
              <w:t>;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6F62FE" w:rsidRPr="0032627E" w:rsidRDefault="006F62FE" w:rsidP="0032627E">
            <w:pPr>
              <w:tabs>
                <w:tab w:val="left" w:pos="708"/>
              </w:tabs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Уметь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32627E">
              <w:rPr>
                <w:color w:val="000000"/>
                <w:sz w:val="22"/>
                <w:szCs w:val="22"/>
              </w:rPr>
              <w:t xml:space="preserve">;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color w:val="000000"/>
                <w:sz w:val="22"/>
                <w:szCs w:val="22"/>
              </w:rPr>
              <w:t>различать уровни организации исследования и выделять инварианты исследовательских методов</w:t>
            </w: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32627E">
              <w:rPr>
                <w:color w:val="000000"/>
                <w:sz w:val="22"/>
                <w:szCs w:val="22"/>
              </w:rPr>
              <w:t xml:space="preserve">; </w:t>
            </w:r>
          </w:p>
          <w:p w:rsidR="006F62FE" w:rsidRPr="0032627E" w:rsidRDefault="006F62FE" w:rsidP="0032627E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i/>
                <w:iCs/>
                <w:color w:val="000000"/>
                <w:sz w:val="22"/>
                <w:szCs w:val="22"/>
                <w:lang w:eastAsia="en-US"/>
              </w:rPr>
              <w:t>Владеть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color w:val="000000"/>
                <w:sz w:val="22"/>
                <w:szCs w:val="22"/>
              </w:rPr>
              <w:t xml:space="preserve">навыками </w:t>
            </w: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32627E">
              <w:rPr>
                <w:color w:val="000000"/>
                <w:sz w:val="22"/>
                <w:szCs w:val="22"/>
              </w:rPr>
              <w:t xml:space="preserve">;  </w:t>
            </w:r>
          </w:p>
          <w:p w:rsidR="006F62FE" w:rsidRPr="0032627E" w:rsidRDefault="006F62FE" w:rsidP="003262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2627E">
              <w:rPr>
                <w:color w:val="000000"/>
                <w:sz w:val="22"/>
                <w:szCs w:val="22"/>
              </w:rPr>
              <w:t xml:space="preserve"> коммуникативной компетентностью для установления необходимых доверительных </w:t>
            </w:r>
            <w:r w:rsidRPr="0032627E">
              <w:rPr>
                <w:color w:val="000000"/>
                <w:sz w:val="22"/>
                <w:szCs w:val="22"/>
              </w:rPr>
              <w:lastRenderedPageBreak/>
              <w:t xml:space="preserve">отношений с участниками исследований обеспечивающей реализацию </w:t>
            </w:r>
            <w:r w:rsidRPr="0032627E">
              <w:rPr>
                <w:color w:val="000000"/>
                <w:kern w:val="1"/>
                <w:sz w:val="22"/>
                <w:szCs w:val="22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</w:tbl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40FEA" w:rsidRDefault="00740FEA" w:rsidP="00740FEA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E75E5D" w:rsidRPr="00740FEA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20DEF" w:rsidRPr="00E6613C">
        <w:rPr>
          <w:b/>
          <w:sz w:val="24"/>
          <w:szCs w:val="24"/>
        </w:rPr>
        <w:t>Б1.В.ДВ.01.02</w:t>
      </w:r>
      <w:r w:rsidR="00414D1F" w:rsidRPr="00414D1F">
        <w:rPr>
          <w:b/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>Основы психогенетики</w:t>
      </w:r>
      <w:r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8A40DB">
        <w:rPr>
          <w:rFonts w:eastAsia="Calibri"/>
          <w:sz w:val="24"/>
          <w:szCs w:val="24"/>
          <w:lang w:eastAsia="en-US"/>
        </w:rPr>
        <w:t xml:space="preserve">вариативной </w:t>
      </w:r>
      <w:r w:rsidR="00B366C1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B366C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72"/>
        <w:gridCol w:w="2203"/>
        <w:gridCol w:w="2441"/>
        <w:gridCol w:w="1177"/>
      </w:tblGrid>
      <w:tr w:rsidR="00E75E5D" w:rsidRPr="00793E1B" w:rsidTr="00414D1F">
        <w:tc>
          <w:tcPr>
            <w:tcW w:w="1196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CF7F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3C94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3C94" w:rsidRPr="00793E1B" w:rsidTr="00414D1F">
        <w:tc>
          <w:tcPr>
            <w:tcW w:w="1196" w:type="dxa"/>
            <w:vAlign w:val="center"/>
          </w:tcPr>
          <w:p w:rsidR="00E75E5D" w:rsidRPr="00162055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6613C">
              <w:rPr>
                <w:b/>
                <w:sz w:val="24"/>
                <w:szCs w:val="24"/>
              </w:rPr>
              <w:t>Б1.В.ДВ.01.02</w:t>
            </w:r>
          </w:p>
        </w:tc>
        <w:tc>
          <w:tcPr>
            <w:tcW w:w="2494" w:type="dxa"/>
            <w:vAlign w:val="center"/>
          </w:tcPr>
          <w:p w:rsidR="00E75E5D" w:rsidRPr="00162055" w:rsidRDefault="00414D1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="00420DEF" w:rsidRPr="00E6613C">
              <w:rPr>
                <w:b/>
                <w:sz w:val="24"/>
                <w:szCs w:val="24"/>
              </w:rPr>
              <w:t>Основы психогенетики</w:t>
            </w:r>
            <w:r w:rsidRPr="00414D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3C94" w:rsidRDefault="00A53C94" w:rsidP="00414D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Успешно</w:t>
            </w:r>
            <w:r w:rsidR="008A40DB">
              <w:rPr>
                <w:i/>
                <w:sz w:val="24"/>
                <w:szCs w:val="24"/>
              </w:rPr>
              <w:t>е освоение дисциплин</w:t>
            </w:r>
            <w:r>
              <w:rPr>
                <w:i/>
                <w:sz w:val="24"/>
                <w:szCs w:val="24"/>
              </w:rPr>
              <w:t>:</w:t>
            </w:r>
          </w:p>
          <w:p w:rsidR="00E75E5D" w:rsidRPr="00776337" w:rsidRDefault="00A53C94" w:rsidP="00414D1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E75E5D" w:rsidRPr="00776337">
              <w:rPr>
                <w:sz w:val="24"/>
                <w:szCs w:val="24"/>
              </w:rPr>
              <w:t>Общая и возрастная психология</w:t>
            </w:r>
            <w:r>
              <w:rPr>
                <w:sz w:val="24"/>
                <w:szCs w:val="24"/>
              </w:rPr>
              <w:t>»</w:t>
            </w:r>
          </w:p>
          <w:p w:rsidR="00E75E5D" w:rsidRPr="00776337" w:rsidRDefault="00E75E5D" w:rsidP="00B53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F196A" w:rsidRPr="00776337" w:rsidRDefault="00A53C94" w:rsidP="00CF1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96A" w:rsidRPr="00776337">
              <w:rPr>
                <w:sz w:val="24"/>
                <w:szCs w:val="24"/>
              </w:rPr>
              <w:t>Основы логопедии</w:t>
            </w:r>
            <w:r>
              <w:rPr>
                <w:sz w:val="24"/>
                <w:szCs w:val="24"/>
              </w:rPr>
              <w:t>»</w:t>
            </w:r>
          </w:p>
          <w:p w:rsidR="008E0FC6" w:rsidRPr="00776337" w:rsidRDefault="00A53C94" w:rsidP="00414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96A" w:rsidRPr="00776337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  <w:r w:rsidR="004C3E19">
              <w:rPr>
                <w:sz w:val="24"/>
                <w:szCs w:val="24"/>
              </w:rPr>
              <w:t>»</w:t>
            </w:r>
          </w:p>
        </w:tc>
        <w:tc>
          <w:tcPr>
            <w:tcW w:w="1185" w:type="dxa"/>
            <w:vAlign w:val="center"/>
          </w:tcPr>
          <w:p w:rsidR="00B53C27" w:rsidRDefault="00B53C27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414D1F" w:rsidRPr="00420DEF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3C2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  <w:p w:rsidR="00414D1F" w:rsidRPr="00420DEF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3C2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  <w:p w:rsidR="00E75E5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5E5D" w:rsidRPr="001F3561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B44FF6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420DEF" w:rsidRPr="00420DEF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20DEF">
        <w:rPr>
          <w:rFonts w:eastAsia="Calibri"/>
          <w:sz w:val="24"/>
          <w:szCs w:val="24"/>
          <w:lang w:eastAsia="en-US"/>
        </w:rPr>
        <w:t>2</w:t>
      </w:r>
      <w:r w:rsidR="00420DEF" w:rsidRPr="00420DEF">
        <w:rPr>
          <w:rFonts w:eastAsia="Calibri"/>
          <w:sz w:val="24"/>
          <w:szCs w:val="24"/>
          <w:lang w:eastAsia="en-US"/>
        </w:rPr>
        <w:t>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11E9C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57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5E5D" w:rsidRPr="00793E1B" w:rsidTr="00414D1F">
        <w:tc>
          <w:tcPr>
            <w:tcW w:w="4365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75E5D" w:rsidRPr="007F013C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B44FF6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B44FF6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A35A9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Default="00E75E5D" w:rsidP="00414D1F">
            <w:pPr>
              <w:rPr>
                <w:sz w:val="24"/>
                <w:szCs w:val="24"/>
              </w:rPr>
            </w:pPr>
          </w:p>
          <w:p w:rsidR="00FC6775" w:rsidRPr="004257BD" w:rsidRDefault="00FC6775" w:rsidP="00FC6775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Pr="00A53C94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>. Экспериментальные схемы генетико-популяционных исследований.</w:t>
            </w:r>
          </w:p>
          <w:p w:rsidR="00E75E5D" w:rsidRPr="00506681" w:rsidRDefault="00E75E5D" w:rsidP="00414D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  <w:p w:rsidR="00FC6775" w:rsidRPr="004257BD" w:rsidRDefault="00FC6775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Методы, использующие молекулярно-генетические технологии и моделирование на животных. </w:t>
            </w: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A53C94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FC6775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C6775" w:rsidRPr="004257BD" w:rsidRDefault="00FC6775" w:rsidP="00A53C9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>. Основы современной генетики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4257BD">
              <w:rPr>
                <w:sz w:val="24"/>
                <w:szCs w:val="24"/>
              </w:rPr>
              <w:t>. Основные методы психогенетики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FC6775" w:rsidRDefault="00506681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FC6775"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>. Хромосомные симптомы и синдромы их значение для психогенетики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  <w:p w:rsidR="00FC6775" w:rsidRPr="004257BD" w:rsidRDefault="00FC6775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Экологическая генетика человека. </w:t>
            </w: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A53C94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775" w:rsidRPr="004257BD" w:rsidRDefault="00FC6775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FC6775" w:rsidRPr="004257BD" w:rsidRDefault="00FC6775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4257BD">
              <w:rPr>
                <w:sz w:val="24"/>
                <w:szCs w:val="24"/>
              </w:rPr>
              <w:t xml:space="preserve">. Генетическая психофизиология. </w:t>
            </w:r>
          </w:p>
          <w:p w:rsidR="00FC6775" w:rsidRPr="004257BD" w:rsidRDefault="00FC6775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50668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A35A9D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53C94" w:rsidRPr="00793E1B" w:rsidRDefault="00A53C94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A53C94" w:rsidRPr="00B44FF6" w:rsidTr="00A53C9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B44FF6" w:rsidRDefault="00A53C94" w:rsidP="00A53C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Pr="00A53C94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>. Экспериментальные схемы генетико-популяционных исследований.</w:t>
            </w:r>
          </w:p>
          <w:p w:rsidR="00A53C94" w:rsidRPr="00506681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Методы, использующие молекулярно-генетические технологии и моделирование на животных. </w:t>
            </w: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3C94" w:rsidRPr="004257BD" w:rsidRDefault="00A53C94" w:rsidP="00A53C9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>. Основы современной генетики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4257BD">
              <w:rPr>
                <w:sz w:val="24"/>
                <w:szCs w:val="24"/>
              </w:rPr>
              <w:t>. Основные методы психогенетики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>. Хромосомные симптомы и синдромы их значение для психогенетики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Экологическая генетика человека. </w:t>
            </w: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A53C94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A53C94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C94" w:rsidRPr="004257BD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4257BD">
              <w:rPr>
                <w:sz w:val="24"/>
                <w:szCs w:val="24"/>
              </w:rPr>
              <w:t xml:space="preserve">. Генетическая психофизиология. </w:t>
            </w:r>
          </w:p>
          <w:p w:rsidR="00A53C94" w:rsidRPr="004257BD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511E9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511E9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511E9C" w:rsidRDefault="00A53C94" w:rsidP="00A53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53C94" w:rsidRPr="00793E1B" w:rsidTr="00A53C9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75E5D" w:rsidRPr="00793E1B" w:rsidRDefault="00E75E5D" w:rsidP="00A53C9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A53C94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A53C94">
        <w:rPr>
          <w:b/>
          <w:i/>
          <w:color w:val="000000"/>
          <w:sz w:val="16"/>
          <w:szCs w:val="16"/>
        </w:rPr>
        <w:t>* Примечания:</w:t>
      </w:r>
    </w:p>
    <w:p w:rsidR="006B4F37" w:rsidRPr="00A53C94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A53C94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A53C94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A53C9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3C94">
        <w:rPr>
          <w:b/>
          <w:color w:val="000000"/>
          <w:sz w:val="16"/>
          <w:szCs w:val="16"/>
        </w:rPr>
        <w:t>«</w:t>
      </w:r>
      <w:r w:rsidR="00420DEF" w:rsidRPr="00A53C94">
        <w:rPr>
          <w:b/>
          <w:sz w:val="16"/>
          <w:szCs w:val="16"/>
        </w:rPr>
        <w:t>Основы психогенетики</w:t>
      </w:r>
      <w:r w:rsidRPr="00A53C94">
        <w:rPr>
          <w:b/>
          <w:color w:val="000000"/>
          <w:sz w:val="16"/>
          <w:szCs w:val="16"/>
        </w:rPr>
        <w:t>»</w:t>
      </w:r>
      <w:r w:rsidRPr="00A53C94">
        <w:rPr>
          <w:color w:val="000000"/>
          <w:sz w:val="16"/>
          <w:szCs w:val="16"/>
        </w:rPr>
        <w:t xml:space="preserve"> согласно требованиям </w:t>
      </w:r>
      <w:r w:rsidRPr="00A53C94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A53C94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3C94">
        <w:rPr>
          <w:b/>
          <w:color w:val="000000"/>
          <w:sz w:val="16"/>
          <w:szCs w:val="16"/>
        </w:rPr>
        <w:t>от 29.12.2012 № 273-ФЗ</w:t>
      </w:r>
      <w:r w:rsidRPr="00A53C94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3C94">
        <w:rPr>
          <w:b/>
          <w:color w:val="000000"/>
          <w:sz w:val="16"/>
          <w:szCs w:val="16"/>
        </w:rPr>
        <w:t>пунктов 16, 38</w:t>
      </w:r>
      <w:r w:rsidRPr="00A53C94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A53C94">
        <w:rPr>
          <w:color w:val="000000"/>
          <w:sz w:val="16"/>
          <w:szCs w:val="16"/>
        </w:rPr>
        <w:t>7</w:t>
      </w:r>
      <w:r w:rsidRPr="00A53C94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обучающихся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образовательная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</w:r>
      <w:r w:rsidRPr="00A53C94">
        <w:rPr>
          <w:color w:val="000000"/>
          <w:sz w:val="16"/>
          <w:szCs w:val="16"/>
        </w:rPr>
        <w:lastRenderedPageBreak/>
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A53C94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A53C94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A53C94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A53C94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3C94">
        <w:rPr>
          <w:b/>
          <w:color w:val="000000"/>
          <w:sz w:val="16"/>
          <w:szCs w:val="16"/>
        </w:rPr>
        <w:t>статьи 79</w:t>
      </w:r>
      <w:r w:rsidRPr="00A53C94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3C94">
        <w:rPr>
          <w:b/>
          <w:color w:val="000000"/>
          <w:sz w:val="16"/>
          <w:szCs w:val="16"/>
        </w:rPr>
        <w:t>от 29.12.2012 № 273-ФЗ</w:t>
      </w:r>
      <w:r w:rsidRPr="00A53C94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3C94">
        <w:rPr>
          <w:b/>
          <w:color w:val="000000"/>
          <w:sz w:val="16"/>
          <w:szCs w:val="16"/>
        </w:rPr>
        <w:t>раздела III</w:t>
      </w:r>
      <w:r w:rsidRPr="00A53C94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A53C94">
        <w:rPr>
          <w:color w:val="000000"/>
          <w:sz w:val="16"/>
          <w:szCs w:val="16"/>
        </w:rPr>
        <w:t>7</w:t>
      </w:r>
      <w:r w:rsidRPr="00A53C94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3C94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53C94">
        <w:rPr>
          <w:color w:val="000000"/>
          <w:sz w:val="16"/>
          <w:szCs w:val="16"/>
        </w:rPr>
        <w:t>).</w:t>
      </w:r>
    </w:p>
    <w:p w:rsidR="006B4F37" w:rsidRPr="00A53C94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A53C94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A53C94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A53C9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53C94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A53C94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A53C94">
        <w:rPr>
          <w:b/>
          <w:color w:val="000000"/>
          <w:sz w:val="16"/>
          <w:szCs w:val="16"/>
        </w:rPr>
        <w:t>от 29.12.2012 № 273-ФЗ</w:t>
      </w:r>
      <w:r w:rsidRPr="00A53C94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3C94">
        <w:rPr>
          <w:b/>
          <w:color w:val="000000"/>
          <w:sz w:val="16"/>
          <w:szCs w:val="16"/>
        </w:rPr>
        <w:t>пункта 20</w:t>
      </w:r>
      <w:r w:rsidRPr="00A53C94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A53C94">
        <w:rPr>
          <w:color w:val="000000"/>
          <w:sz w:val="16"/>
          <w:szCs w:val="16"/>
        </w:rPr>
        <w:t>7</w:t>
      </w:r>
      <w:r w:rsidRPr="00A53C94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образовательная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организация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>устанавливает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3C94">
        <w:rPr>
          <w:b/>
          <w:color w:val="000000"/>
          <w:sz w:val="16"/>
          <w:szCs w:val="16"/>
        </w:rPr>
        <w:t>частью 5 статьи 5</w:t>
      </w:r>
      <w:r w:rsidRPr="00A53C94">
        <w:rPr>
          <w:color w:val="000000"/>
          <w:sz w:val="16"/>
          <w:szCs w:val="16"/>
        </w:rPr>
        <w:t xml:space="preserve"> Федерального закона </w:t>
      </w:r>
      <w:r w:rsidRPr="00A53C94">
        <w:rPr>
          <w:b/>
          <w:color w:val="000000"/>
          <w:sz w:val="16"/>
          <w:szCs w:val="16"/>
        </w:rPr>
        <w:t>от 05.05.2014 № 84-ФЗ</w:t>
      </w:r>
      <w:r w:rsidRPr="00A53C94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CF7F95">
        <w:rPr>
          <w:color w:val="000000"/>
          <w:sz w:val="16"/>
          <w:szCs w:val="16"/>
        </w:rPr>
        <w:t xml:space="preserve"> </w:t>
      </w:r>
      <w:r w:rsidRPr="00A53C94">
        <w:rPr>
          <w:color w:val="000000"/>
          <w:sz w:val="16"/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="00CF7F95" w:rsidRPr="00A53C94">
        <w:rPr>
          <w:color w:val="000000"/>
          <w:sz w:val="16"/>
          <w:szCs w:val="16"/>
        </w:rPr>
        <w:t>обучающегося</w:t>
      </w:r>
      <w:r w:rsidRPr="00A53C94">
        <w:rPr>
          <w:color w:val="000000"/>
          <w:sz w:val="16"/>
          <w:szCs w:val="16"/>
        </w:rPr>
        <w:t>).</w:t>
      </w:r>
    </w:p>
    <w:p w:rsidR="006B4F37" w:rsidRPr="00A53C94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A53C94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A53C94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A53C94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53C94">
        <w:rPr>
          <w:b/>
          <w:color w:val="000000"/>
          <w:sz w:val="16"/>
          <w:szCs w:val="16"/>
        </w:rPr>
        <w:t>пункта 9 части 1 статьи 33, части 3 статьи 34</w:t>
      </w:r>
      <w:r w:rsidRPr="00A53C94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3C94">
        <w:rPr>
          <w:b/>
          <w:color w:val="000000"/>
          <w:sz w:val="16"/>
          <w:szCs w:val="16"/>
        </w:rPr>
        <w:t>от 29.12.2012 № 273-ФЗ</w:t>
      </w:r>
      <w:r w:rsidRPr="00A53C94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53C94">
        <w:rPr>
          <w:b/>
          <w:color w:val="000000"/>
          <w:sz w:val="16"/>
          <w:szCs w:val="16"/>
        </w:rPr>
        <w:t>пункта 43</w:t>
      </w:r>
      <w:r w:rsidRPr="00A53C94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A53C94">
        <w:rPr>
          <w:color w:val="000000"/>
          <w:sz w:val="16"/>
          <w:szCs w:val="16"/>
        </w:rPr>
        <w:t>7</w:t>
      </w:r>
      <w:r w:rsidRPr="00A53C94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1</w:t>
      </w:r>
      <w:r w:rsidRPr="00617EBA">
        <w:rPr>
          <w:b/>
          <w:sz w:val="24"/>
          <w:szCs w:val="24"/>
        </w:rPr>
        <w:t>. Экспериментальные схемы генетико-популяционных исследований.</w:t>
      </w:r>
      <w:r w:rsidRPr="00617EBA">
        <w:rPr>
          <w:sz w:val="24"/>
          <w:szCs w:val="24"/>
        </w:rPr>
        <w:t xml:space="preserve"> Близнецовый метод. Биология близнецовости. Дизиготные (ДЗ) и монозиготные (МЗ) близнецы и их происхождение. Частота рождения близнецов и факторы, на нее влияющие. Статистика многоплодия. Классический близнецовый метод. Зиготность близнецов и ее диагностика. Генетические и средовые факторы, лежащие в основе сходства и различий близнецов. Основные допущения, на которых основан близнецовый метод. Теоретически ожидаемые корреляции между близнецами при генетической и средовой детерминации признака. Формулы для оценки коэффициента наследуемости и параметров общей и различающейся среды на основе коэффициентов корреляции МЗ и ДЗ близнецов. Нарушения допущения о равенстве средовых условий развития МЗ и ДЗ близнецов. Искажение показателей наследуемости. Разновидности близнецового метода. Метод приемных детей. Принцип метода. Теоретически ожидаемые коэффициенты корреляции между различными категориями родственников в методе приемных детей при генетической и средовой детерминации признака. Возможности и ограничения метода. Семейные исследования. 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категории сравниваемых родственников, интерпретация результатов, возможности и ограничения. Сопоставление результатов, полученных разными методами.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2</w:t>
      </w:r>
      <w:r w:rsidRPr="00617EBA">
        <w:rPr>
          <w:b/>
          <w:sz w:val="24"/>
          <w:szCs w:val="24"/>
        </w:rPr>
        <w:t>. Методы, использующие молекулярно-генетические технологии и моделирование на животных</w:t>
      </w:r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lastRenderedPageBreak/>
        <w:t xml:space="preserve">Генотип и среда в индивидуальном развитии. Генетические исследования нарушенного поведения. Геномика - молодая отрасль генетики. Основные направления геномики. Проект "Геном человека". Открытие однонуклеотидных полиморфизмов. Современные представления о геноме человека. Генетические маркеры и их значение. Анализ сцепления. Основные принципы, лежащие в основе анализа сцепления. История применения метода. Генетические карты. Расстояние между генами и его измерение. Картирование локусов количественных признаков (ЛКП). Различные подходы к картированию ЛКП. Анализ ассоциаций. Метод гена-кандидата. Прямой анализ ДНК. Основные достижения генной инженерии. Основные этапы молекулярно-генетических исследований. Моделирование на животных. Общие черты поведения животных и человека. Геномная общность млекопитающих. Примеры исследований на животных. Моделирование алкоголизма. Изучение способности к обучению условной реакции избегания. Изучение обучения в лабиринте. Влияние депривации и обогащенной среды на обучение у животных. Генный нокаут. Выявление плейотропного эффекта действия гена. Концепция нормы реакции и развитие. Непознаваемость пределов фенотипа. Среда внутри и вне организма и возможности ее взаимодействия с генотипом. Понятие фенотипа на клеточном уровне. Экспрессия гена, ее основные этапы и возможные механизмы регуляции. Ранние гены и их роль в развитии. Гормоны и их роль в генетической регуляции. Регуляторная роль G- белков. Морфогенез нервной системы и его основные этапы. Наследственные и средовые факторы, влияющие на этот процесс. Роль эмбрионального и неонатального опыта в развитии. Родительские эффекты в развитии. Межпоколенные влияния. Вариабельность развития. Понятие об эпигенезе. Теория селективной стабилизации синапсов. Случайности развития. Историзм развития. Основные факторы, лежащие в основе психических расстройств. История генетики нарушенного поведения. Евгенические мероприятия и их последствия. Современные тенденции в евгенике. "Средовая инженерия", понятия "геном" и "энвиром". Геном человека, основные черты организации. Полиморфные маркеры ДНК. Принципы картирования генов наследственных болезней. Прогрессирующая мышечная дистрофия – пример локализации гена на хромосоме. Другие формы миодистрофии. Молекулярная диагностика. Генная и клеточная терапии. Динамические мутации, экспансии триплетных повторов. Понятие антиципации. Хорея Гентингтона, миотоническая дистрофия. Этногеномика. Полиморфизм генов как инструмент изучения генофонда народонаселения во времени и пространстве. Шизофрения: характеристика болезни, риск заболевания для родственников, близнецовые исследования, исследования приемных детей, поиск генетических моделей, перспективы дальнейших исследований. Депрессивное расстройство: характеристика болезни, основные формы, генетические исследования, наследственная предрасположенность и средовые риски, связь с тревожными состояниями. Болезнь Альцгеймера: краткая характеристика и причины заболевания, семейный характер, форма с ранним началом болезни и наследственность. Умственная отсталость и задержка умственного развития: общая характеристика, эндогенные и экзогенные причины, наследственные формы умственной отсталости, роль хромосомных нарушений, синдром ломкой Х-хромосомы, наследственные и средовые причины легких и тяжелых форм умственной отсталости. Специфическая неспособность к обучению: общая характеристика и причины нарушения, психогенетические исследования на примере дислексии. Преступность и алкоголизм: история генетических исследований, обоснование необходимости осторожной интерпретации результатов (примеры), современные данные о наследуемости алкоголизма.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3</w:t>
      </w:r>
      <w:r w:rsidRPr="00617EBA">
        <w:rPr>
          <w:b/>
          <w:sz w:val="24"/>
          <w:szCs w:val="24"/>
        </w:rPr>
        <w:t>. Основы современной генетики человека</w:t>
      </w:r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История формирования психогенетики в России и за рубежом. Определение психогенетики как науки. Наследственные и средовые детерминанты в межиндивидуальной вариативности психологических и психофизиологических признаков. Даются представления современной генетики о механизмах наследственности. Хромосомы и гены, цитоплазматическая наследственность. Генотип и среда: норма и диапазон реакции. Феномен как результата взаимодействия данного генотипа со средой.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4</w:t>
      </w:r>
      <w:r w:rsidRPr="00617EBA">
        <w:rPr>
          <w:b/>
          <w:sz w:val="24"/>
          <w:szCs w:val="24"/>
        </w:rPr>
        <w:t>. Основные методы психогенетики</w:t>
      </w:r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Основы онтогенетики. Даются понятия о человеке как объекте генетических </w:t>
      </w:r>
      <w:r w:rsidRPr="00617EBA">
        <w:rPr>
          <w:sz w:val="24"/>
          <w:szCs w:val="24"/>
        </w:rPr>
        <w:lastRenderedPageBreak/>
        <w:t xml:space="preserve">исследований и анализируются основные психологические методы исследований (популяционный, генетический, близнецовый, цитогенетический, биохимический, биологический и математического моделирования). Значимость валидности психогенетической процедуры для интерпретации полученных результатов. Дается понятие о реализации генов в онтогенезе, генетические основы дифференцировки нервной системы и органов чувств, периодизации постнатального онтогенеза у человека. Хронобиологический и биологический возраст.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5</w:t>
      </w:r>
      <w:r w:rsidRPr="00617EBA">
        <w:rPr>
          <w:b/>
          <w:sz w:val="24"/>
          <w:szCs w:val="24"/>
        </w:rPr>
        <w:t>. Хромосомные симптомы и синдромы их значение для психогенетики</w:t>
      </w:r>
      <w:r w:rsidRPr="00617EBA">
        <w:rPr>
          <w:sz w:val="24"/>
          <w:szCs w:val="24"/>
        </w:rPr>
        <w:t xml:space="preserve">. Закономерности наследования. Рассматриваются общие вопросы хромосомной патологии, фактор повышенного риска рождение детей с хромосомными заболеваниями. Влияние числа хромосом на поведение человека. Зависимости психофизиологических характеристик индивида от хромосомных аберраций. Даются понятия о закономерностях наследования и условиях их проявления во взаимодействии генов и сцепленном наследовании. Рассматриваются вопросы кодоминирования генов, сверхдоминирования, неполного и полного доминирования, явление плейотропии и летальных генов (применительно к психогенетическим особенностям личности). </w:t>
      </w:r>
    </w:p>
    <w:p w:rsidR="00511E9C" w:rsidRPr="00617EBA" w:rsidRDefault="00511E9C" w:rsidP="00511E9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6</w:t>
      </w:r>
      <w:r w:rsidRPr="00617EBA">
        <w:rPr>
          <w:b/>
          <w:sz w:val="24"/>
          <w:szCs w:val="24"/>
        </w:rPr>
        <w:t xml:space="preserve">. Экологическая генетика человека.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Рассматриваются вопросы зависимости проявления генов от факторов внешней среды, особенности формирования фенотипических психотипов. Дается представление о наследственно обусловленных патологических реакциях на действие внешних факторов, в том числе эмоциональных переживаний и стрессовых воздействий.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6F62FE">
        <w:rPr>
          <w:b/>
          <w:sz w:val="24"/>
          <w:szCs w:val="24"/>
        </w:rPr>
        <w:t>7</w:t>
      </w:r>
      <w:r w:rsidRPr="00617EBA">
        <w:rPr>
          <w:b/>
          <w:sz w:val="24"/>
          <w:szCs w:val="24"/>
        </w:rPr>
        <w:t>. Генетическая психофизиология.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>Роль наследственности и среды в формировании функциональной асимметрии. Рассматриваются вопросы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 Рассматриваются вопросы генетической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 Онтогенез специализации полушарий, влияние средовых факторов на функциональную асимметрию, связь с психическими функциями</w:t>
      </w:r>
    </w:p>
    <w:p w:rsidR="00740FEA" w:rsidRPr="00617EBA" w:rsidRDefault="00740FEA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01ED7" w:rsidRPr="00401ED7" w:rsidRDefault="00401ED7" w:rsidP="00401ED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Основы психогенетики</w:t>
      </w:r>
      <w:r w:rsidRPr="008303B1">
        <w:rPr>
          <w:rFonts w:ascii="Times New Roman" w:hAnsi="Times New Roman"/>
          <w:sz w:val="24"/>
          <w:szCs w:val="24"/>
        </w:rPr>
        <w:t>»/ О.А. Таротен</w:t>
      </w:r>
      <w:r>
        <w:rPr>
          <w:rFonts w:ascii="Times New Roman" w:hAnsi="Times New Roman"/>
          <w:sz w:val="24"/>
          <w:szCs w:val="24"/>
        </w:rPr>
        <w:t>ко</w:t>
      </w:r>
      <w:r w:rsidRPr="00A613C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EA102D">
        <w:rPr>
          <w:rFonts w:ascii="Times New Roman" w:hAnsi="Times New Roman"/>
          <w:sz w:val="24"/>
          <w:szCs w:val="24"/>
        </w:rPr>
        <w:t>2</w:t>
      </w:r>
      <w:r w:rsidR="00740FEA">
        <w:rPr>
          <w:rFonts w:ascii="Times New Roman" w:hAnsi="Times New Roman"/>
          <w:sz w:val="24"/>
          <w:szCs w:val="24"/>
        </w:rPr>
        <w:t>2</w:t>
      </w:r>
      <w:r w:rsidRPr="00A613CC">
        <w:rPr>
          <w:rFonts w:ascii="Times New Roman" w:hAnsi="Times New Roman"/>
          <w:sz w:val="24"/>
          <w:szCs w:val="24"/>
        </w:rPr>
        <w:t>.</w:t>
      </w:r>
    </w:p>
    <w:p w:rsidR="006F62FE" w:rsidRPr="003A4B2D" w:rsidRDefault="006F62FE" w:rsidP="006F62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6F62FE" w:rsidRPr="003A4B2D" w:rsidRDefault="006F62FE" w:rsidP="006F62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F62FE" w:rsidRPr="003A4B2D" w:rsidRDefault="006F62FE" w:rsidP="006F62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lastRenderedPageBreak/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E75E5D" w:rsidRPr="00793E1B" w:rsidRDefault="00E75E5D" w:rsidP="00E75E5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6F62FE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11E9C" w:rsidRPr="00DE155E" w:rsidRDefault="00511E9C" w:rsidP="00511E9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DE155E">
        <w:rPr>
          <w:b/>
          <w:bCs/>
          <w:color w:val="000000"/>
          <w:sz w:val="24"/>
          <w:szCs w:val="24"/>
        </w:rPr>
        <w:t>Основная:</w:t>
      </w:r>
    </w:p>
    <w:p w:rsidR="00895C26" w:rsidRPr="00895C26" w:rsidRDefault="00895C26" w:rsidP="00895C26">
      <w:pPr>
        <w:ind w:firstLine="709"/>
        <w:jc w:val="both"/>
        <w:rPr>
          <w:sz w:val="24"/>
          <w:szCs w:val="24"/>
        </w:rPr>
      </w:pPr>
      <w:r>
        <w:rPr>
          <w:rFonts w:ascii="Trebuchet MS" w:hAnsi="Trebuchet MS"/>
          <w:i/>
          <w:iCs/>
          <w:color w:val="333333"/>
          <w:sz w:val="21"/>
          <w:szCs w:val="21"/>
          <w:shd w:val="clear" w:color="auto" w:fill="FFFFFF"/>
        </w:rPr>
        <w:t xml:space="preserve">1. </w:t>
      </w:r>
      <w:r w:rsidRPr="00895C26">
        <w:rPr>
          <w:iCs/>
          <w:sz w:val="24"/>
          <w:szCs w:val="24"/>
          <w:shd w:val="clear" w:color="auto" w:fill="FFFFFF"/>
        </w:rPr>
        <w:t>Дробинская, А. О. </w:t>
      </w:r>
      <w:r w:rsidRPr="00895C26">
        <w:rPr>
          <w:sz w:val="24"/>
          <w:szCs w:val="24"/>
          <w:shd w:val="clear" w:color="auto" w:fill="FFFFFF"/>
        </w:rPr>
        <w:t>Анатомия и физиология человека : учебник для среднего профессионального образования / А. О. Дробинская. — 2-е изд., перераб. и доп. — Москва : Издательство Юрайт, 2017. — 414 с. — (Профессиональное образование). — ISBN 978-5-534-00684-1. — Текст : электронный // ЭБС Юрайт [сайт]. — URL: </w:t>
      </w:r>
      <w:hyperlink r:id="rId5" w:history="1">
        <w:r w:rsidR="0011639D">
          <w:rPr>
            <w:rStyle w:val="a8"/>
            <w:sz w:val="24"/>
            <w:szCs w:val="24"/>
            <w:shd w:val="clear" w:color="auto" w:fill="FFFFFF"/>
          </w:rPr>
          <w:t>https://biblio-online.ru/bcode/399113</w:t>
        </w:r>
      </w:hyperlink>
      <w:r w:rsidR="003D705F">
        <w:t xml:space="preserve"> </w:t>
      </w:r>
    </w:p>
    <w:p w:rsidR="00895C26" w:rsidRPr="00895C26" w:rsidRDefault="00DE155E" w:rsidP="00895C26">
      <w:pPr>
        <w:ind w:firstLine="709"/>
        <w:jc w:val="both"/>
        <w:rPr>
          <w:sz w:val="24"/>
          <w:szCs w:val="24"/>
          <w:shd w:val="clear" w:color="auto" w:fill="FCFCFC"/>
        </w:rPr>
      </w:pPr>
      <w:r w:rsidRPr="00895C26">
        <w:rPr>
          <w:rFonts w:eastAsiaTheme="minorEastAsia"/>
          <w:sz w:val="24"/>
          <w:szCs w:val="24"/>
        </w:rPr>
        <w:t xml:space="preserve">2.  </w:t>
      </w:r>
      <w:r w:rsidR="003D705F" w:rsidRPr="003D705F">
        <w:rPr>
          <w:sz w:val="24"/>
          <w:szCs w:val="24"/>
          <w:shd w:val="clear" w:color="auto" w:fill="FCFCFC"/>
        </w:rPr>
        <w:t xml:space="preserve">Психогенетика агрессивного и враждебного поведения : учебное пособие / Е. В. Воробьева, П. Н. Ермаков, И. В. Абакумова [и др.]. — Ростов-на-Дону : Издательство Южного федерального университета, 2016. — 102 c. — ISBN 978-5-9275-1992-7. — Текст : электронный // Электронно-библиотечная система IPR BOOKS : [сайт]. — URL: </w:t>
      </w:r>
      <w:hyperlink r:id="rId6" w:history="1">
        <w:r w:rsidR="0011639D">
          <w:rPr>
            <w:rStyle w:val="a8"/>
            <w:sz w:val="24"/>
            <w:szCs w:val="24"/>
            <w:shd w:val="clear" w:color="auto" w:fill="FCFCFC"/>
          </w:rPr>
          <w:t>http://www.iprbookshop.ru/78695.html</w:t>
        </w:r>
      </w:hyperlink>
      <w:r w:rsidR="003D705F">
        <w:rPr>
          <w:sz w:val="24"/>
          <w:szCs w:val="24"/>
          <w:shd w:val="clear" w:color="auto" w:fill="FCFCFC"/>
        </w:rPr>
        <w:t xml:space="preserve"> </w:t>
      </w:r>
    </w:p>
    <w:p w:rsidR="00895C26" w:rsidRDefault="00895C26" w:rsidP="00895C26">
      <w:pPr>
        <w:ind w:firstLine="709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DE155E" w:rsidRPr="00DE155E" w:rsidRDefault="00DE155E" w:rsidP="00895C26">
      <w:pPr>
        <w:ind w:firstLine="709"/>
        <w:rPr>
          <w:rFonts w:eastAsiaTheme="minorEastAsia"/>
          <w:sz w:val="24"/>
          <w:szCs w:val="24"/>
        </w:rPr>
      </w:pPr>
      <w:r w:rsidRPr="00DE155E">
        <w:rPr>
          <w:rFonts w:eastAsiaTheme="minorEastAsia"/>
          <w:b/>
          <w:sz w:val="24"/>
          <w:szCs w:val="24"/>
        </w:rPr>
        <w:t>Дополнительная</w:t>
      </w:r>
      <w:r w:rsidRPr="00DE155E">
        <w:rPr>
          <w:rFonts w:eastAsiaTheme="minorEastAsia"/>
          <w:sz w:val="24"/>
          <w:szCs w:val="24"/>
        </w:rPr>
        <w:t>:</w:t>
      </w:r>
    </w:p>
    <w:p w:rsidR="00895C26" w:rsidRPr="00895C26" w:rsidRDefault="00895C26" w:rsidP="00895C26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rFonts w:eastAsiaTheme="minorEastAsia"/>
          <w:sz w:val="24"/>
          <w:szCs w:val="24"/>
        </w:rPr>
        <w:t>1</w:t>
      </w:r>
      <w:r w:rsidR="00DE155E" w:rsidRPr="00DE155E">
        <w:rPr>
          <w:rFonts w:eastAsiaTheme="minorEastAsia"/>
          <w:sz w:val="24"/>
          <w:szCs w:val="24"/>
        </w:rPr>
        <w:t xml:space="preserve">.  </w:t>
      </w:r>
      <w:r w:rsidR="003D705F" w:rsidRPr="003D705F">
        <w:rPr>
          <w:sz w:val="24"/>
          <w:szCs w:val="24"/>
          <w:shd w:val="clear" w:color="auto" w:fill="FCFCFC"/>
        </w:rPr>
        <w:t xml:space="preserve">Воробьёва, Е. В. Психогенетика общих способностей : монография / Е. В. Воробьёва. — Ростов-на-Дону : Издательство Южного федерального университета, 2011. — 222 c. — ISBN 978-5-9275-0791-7. — Текст : электронный // Электронно-библиотечная система IPR BOOKS : [сайт]. — URL: </w:t>
      </w:r>
      <w:hyperlink r:id="rId7" w:history="1">
        <w:r w:rsidR="0011639D">
          <w:rPr>
            <w:rStyle w:val="a8"/>
            <w:sz w:val="24"/>
            <w:szCs w:val="24"/>
            <w:shd w:val="clear" w:color="auto" w:fill="FCFCFC"/>
          </w:rPr>
          <w:t>http://www.iprbookshop.ru/47103.html</w:t>
        </w:r>
      </w:hyperlink>
      <w:r w:rsidR="003D705F">
        <w:rPr>
          <w:sz w:val="24"/>
          <w:szCs w:val="24"/>
          <w:shd w:val="clear" w:color="auto" w:fill="FCFCFC"/>
        </w:rPr>
        <w:t xml:space="preserve"> </w:t>
      </w:r>
    </w:p>
    <w:p w:rsidR="00DE155E" w:rsidRPr="00895C26" w:rsidRDefault="00895C26" w:rsidP="00895C26">
      <w:pPr>
        <w:ind w:firstLine="709"/>
        <w:jc w:val="both"/>
        <w:rPr>
          <w:sz w:val="24"/>
          <w:szCs w:val="24"/>
          <w:shd w:val="clear" w:color="auto" w:fill="FCFCFC"/>
        </w:rPr>
      </w:pPr>
      <w:r w:rsidRPr="00895C26">
        <w:rPr>
          <w:rFonts w:eastAsiaTheme="minorEastAsia"/>
          <w:sz w:val="24"/>
          <w:szCs w:val="24"/>
        </w:rPr>
        <w:t>2.</w:t>
      </w:r>
      <w:r w:rsidR="00DE155E" w:rsidRPr="00895C26">
        <w:rPr>
          <w:rFonts w:eastAsiaTheme="minorEastAsia"/>
          <w:sz w:val="24"/>
          <w:szCs w:val="24"/>
        </w:rPr>
        <w:t xml:space="preserve">  </w:t>
      </w:r>
      <w:r w:rsidR="003D705F" w:rsidRPr="003D705F">
        <w:rPr>
          <w:sz w:val="24"/>
          <w:szCs w:val="24"/>
          <w:shd w:val="clear" w:color="auto" w:fill="FCFCFC"/>
        </w:rPr>
        <w:t xml:space="preserve">Ермаков, В. А. Психогенетика : учебное пособие / В. А. Ермаков. — Москва : Евразийский открытый институт, 2011. — 134 c. — ISBN 978-5-374-00127-3. — Текст : электронный // Электронно-библиотечная система IPR BOOKS : [сайт]. — URL: </w:t>
      </w:r>
      <w:hyperlink r:id="rId8" w:history="1">
        <w:r w:rsidR="0011639D">
          <w:rPr>
            <w:rStyle w:val="a8"/>
            <w:sz w:val="24"/>
            <w:szCs w:val="24"/>
            <w:shd w:val="clear" w:color="auto" w:fill="FCFCFC"/>
          </w:rPr>
          <w:t>http://www.iprbookshop.ru/11091.html</w:t>
        </w:r>
      </w:hyperlink>
      <w:r w:rsidR="003D705F">
        <w:rPr>
          <w:sz w:val="24"/>
          <w:szCs w:val="24"/>
          <w:shd w:val="clear" w:color="auto" w:fill="FCFCFC"/>
        </w:rPr>
        <w:t xml:space="preserve"> </w:t>
      </w:r>
    </w:p>
    <w:p w:rsidR="00895C26" w:rsidRDefault="00895C26" w:rsidP="00895C26">
      <w:pPr>
        <w:ind w:firstLine="709"/>
        <w:rPr>
          <w:b/>
          <w:color w:val="000000"/>
          <w:sz w:val="24"/>
          <w:szCs w:val="24"/>
        </w:rPr>
      </w:pPr>
    </w:p>
    <w:p w:rsidR="00E75E5D" w:rsidRPr="00793E1B" w:rsidRDefault="006F62FE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352A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</w:t>
      </w:r>
      <w:r w:rsidRPr="00793E1B">
        <w:rPr>
          <w:color w:val="000000"/>
          <w:sz w:val="24"/>
          <w:szCs w:val="24"/>
        </w:rPr>
        <w:lastRenderedPageBreak/>
        <w:t>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6F62FE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>Основы психогенетики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</w:t>
      </w:r>
      <w:r w:rsidRPr="00793E1B">
        <w:rPr>
          <w:color w:val="000000"/>
          <w:sz w:val="24"/>
          <w:szCs w:val="24"/>
        </w:rPr>
        <w:lastRenderedPageBreak/>
        <w:t>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</w:t>
      </w:r>
      <w:r w:rsidRPr="00793E1B">
        <w:rPr>
          <w:color w:val="000000"/>
          <w:sz w:val="24"/>
          <w:szCs w:val="24"/>
        </w:rPr>
        <w:lastRenderedPageBreak/>
        <w:t>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  <w:r w:rsidRPr="006E1872">
        <w:rPr>
          <w:b/>
          <w:bCs/>
          <w:sz w:val="24"/>
          <w:szCs w:val="24"/>
        </w:rPr>
        <w:t>Подготовка к промежуточной аттестации</w:t>
      </w:r>
      <w:r w:rsidRPr="006E1872">
        <w:rPr>
          <w:bCs/>
          <w:sz w:val="24"/>
          <w:szCs w:val="24"/>
        </w:rPr>
        <w:t>: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подготовке к промежуточной аттестации целесообразно: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прочитать рекомендованную литературу;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15B93" w:rsidRPr="006E1872" w:rsidRDefault="00715B93" w:rsidP="00715B93">
      <w:pPr>
        <w:ind w:firstLine="709"/>
        <w:jc w:val="both"/>
        <w:rPr>
          <w:sz w:val="24"/>
          <w:szCs w:val="24"/>
        </w:rPr>
      </w:pPr>
    </w:p>
    <w:p w:rsidR="00715B93" w:rsidRPr="006E1872" w:rsidRDefault="00715B93" w:rsidP="00715B9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15B93" w:rsidRPr="006E1872" w:rsidRDefault="00715B93" w:rsidP="00715B9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715B93" w:rsidRPr="006E1872" w:rsidRDefault="00715B93" w:rsidP="00715B9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15B93" w:rsidRPr="006E1872" w:rsidRDefault="00715B93" w:rsidP="00715B9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5B93" w:rsidRPr="006E1872" w:rsidRDefault="00715B93" w:rsidP="00715B9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15B93" w:rsidRPr="006E1872" w:rsidRDefault="00715B93" w:rsidP="00715B9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MicrosoftWindows XP Professional SP3 </w:t>
      </w:r>
    </w:p>
    <w:p w:rsidR="00715B93" w:rsidRPr="00895C26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95C26">
        <w:rPr>
          <w:sz w:val="24"/>
          <w:szCs w:val="24"/>
        </w:rPr>
        <w:t>•</w:t>
      </w:r>
      <w:r w:rsidRPr="00895C26">
        <w:rPr>
          <w:sz w:val="24"/>
          <w:szCs w:val="24"/>
        </w:rPr>
        <w:tab/>
      </w:r>
      <w:r w:rsidRPr="006E1872">
        <w:rPr>
          <w:sz w:val="24"/>
          <w:szCs w:val="24"/>
          <w:lang w:val="en-US"/>
        </w:rPr>
        <w:t>Microsoft</w:t>
      </w:r>
      <w:r w:rsidRPr="00895C26">
        <w:rPr>
          <w:sz w:val="24"/>
          <w:szCs w:val="24"/>
        </w:rPr>
        <w:t xml:space="preserve"> </w:t>
      </w:r>
      <w:r w:rsidRPr="006E1872">
        <w:rPr>
          <w:sz w:val="24"/>
          <w:szCs w:val="24"/>
          <w:lang w:val="en-US"/>
        </w:rPr>
        <w:t>Office</w:t>
      </w:r>
      <w:r w:rsidRPr="00895C26">
        <w:rPr>
          <w:sz w:val="24"/>
          <w:szCs w:val="24"/>
        </w:rPr>
        <w:t xml:space="preserve"> </w:t>
      </w:r>
      <w:r w:rsidRPr="006E1872">
        <w:rPr>
          <w:sz w:val="24"/>
          <w:szCs w:val="24"/>
          <w:lang w:val="en-US"/>
        </w:rPr>
        <w:t>Professional</w:t>
      </w:r>
      <w:r w:rsidRPr="00895C26">
        <w:rPr>
          <w:sz w:val="24"/>
          <w:szCs w:val="24"/>
        </w:rPr>
        <w:t xml:space="preserve"> 2007 </w:t>
      </w:r>
      <w:r w:rsidRPr="006E1872">
        <w:rPr>
          <w:sz w:val="24"/>
          <w:szCs w:val="24"/>
          <w:lang w:val="en-US"/>
        </w:rPr>
        <w:t>Russian</w:t>
      </w:r>
      <w:r w:rsidRPr="00895C26">
        <w:rPr>
          <w:sz w:val="24"/>
          <w:szCs w:val="24"/>
        </w:rPr>
        <w:t xml:space="preserve"> </w:t>
      </w:r>
    </w:p>
    <w:p w:rsidR="00715B93" w:rsidRPr="00895C26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95C26">
        <w:rPr>
          <w:sz w:val="24"/>
          <w:szCs w:val="24"/>
        </w:rPr>
        <w:t>•</w:t>
      </w:r>
      <w:r w:rsidRPr="00895C26">
        <w:rPr>
          <w:sz w:val="24"/>
          <w:szCs w:val="24"/>
        </w:rPr>
        <w:tab/>
      </w:r>
      <w:r w:rsidRPr="006E1872">
        <w:rPr>
          <w:sz w:val="24"/>
          <w:szCs w:val="24"/>
        </w:rPr>
        <w:t>АнтивирусКасперского</w:t>
      </w:r>
    </w:p>
    <w:p w:rsidR="00715B93" w:rsidRPr="006E1872" w:rsidRDefault="00715B93" w:rsidP="00715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715B93" w:rsidRPr="004936CC" w:rsidRDefault="00715B93" w:rsidP="00715B9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936CC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11639D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6CC"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4936C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11639D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11639D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715B93" w:rsidRPr="004936CC" w:rsidRDefault="00715B93" w:rsidP="00715B93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11639D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715B93" w:rsidRPr="009F351B" w:rsidRDefault="00715B93" w:rsidP="00715B93">
      <w:pPr>
        <w:pStyle w:val="a4"/>
        <w:tabs>
          <w:tab w:val="left" w:pos="3045"/>
        </w:tabs>
        <w:rPr>
          <w:color w:val="000000"/>
          <w:sz w:val="24"/>
          <w:szCs w:val="24"/>
        </w:rPr>
      </w:pPr>
      <w:r w:rsidRPr="009F351B">
        <w:rPr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715B93" w:rsidRPr="009F351B" w:rsidTr="00252C33">
        <w:trPr>
          <w:trHeight w:val="533"/>
        </w:trPr>
        <w:tc>
          <w:tcPr>
            <w:tcW w:w="523" w:type="dxa"/>
            <w:hideMark/>
          </w:tcPr>
          <w:p w:rsidR="00715B93" w:rsidRDefault="00715B93" w:rsidP="00252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715B93" w:rsidRPr="009F351B" w:rsidRDefault="00715B93" w:rsidP="00252C33">
            <w:pPr>
              <w:jc w:val="both"/>
              <w:rPr>
                <w:b/>
                <w:sz w:val="24"/>
                <w:szCs w:val="24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715B93" w:rsidRPr="009F351B" w:rsidRDefault="00715B93" w:rsidP="00715B93">
      <w:pPr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15B93" w:rsidRPr="009F351B" w:rsidRDefault="00715B93" w:rsidP="00715B93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15B93" w:rsidRPr="009F351B" w:rsidRDefault="00715B93" w:rsidP="00715B93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2007;</w:t>
      </w:r>
    </w:p>
    <w:p w:rsidR="00715B93" w:rsidRPr="009F351B" w:rsidRDefault="00715B93" w:rsidP="00715B93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</w:t>
      </w:r>
      <w:r w:rsidRPr="009F351B">
        <w:rPr>
          <w:sz w:val="24"/>
          <w:szCs w:val="24"/>
        </w:rPr>
        <w:lastRenderedPageBreak/>
        <w:t xml:space="preserve">ноутбуки;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 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715B93" w:rsidRPr="009F351B" w:rsidRDefault="00715B93" w:rsidP="00715B93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MSVisioStandart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0318CC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715B93" w:rsidRPr="009F351B" w:rsidRDefault="00715B93" w:rsidP="00715B93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,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</w:p>
    <w:p w:rsidR="00715B93" w:rsidRPr="009F351B" w:rsidRDefault="00715B93" w:rsidP="00715B93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715B93" w:rsidRPr="005C2EE4" w:rsidRDefault="00715B93" w:rsidP="00715B93">
      <w:pPr>
        <w:pStyle w:val="a6"/>
        <w:ind w:left="1129"/>
      </w:pPr>
    </w:p>
    <w:p w:rsidR="00715B93" w:rsidRPr="00F427C7" w:rsidRDefault="00715B93" w:rsidP="00715B93">
      <w:pPr>
        <w:pStyle w:val="1"/>
        <w:ind w:left="1129"/>
      </w:pPr>
    </w:p>
    <w:p w:rsidR="00715B93" w:rsidRDefault="00715B93" w:rsidP="00715B93">
      <w:pPr>
        <w:widowControl/>
        <w:autoSpaceDE/>
        <w:adjustRightInd/>
        <w:ind w:firstLine="709"/>
        <w:jc w:val="both"/>
      </w:pPr>
    </w:p>
    <w:p w:rsidR="008A2B05" w:rsidRDefault="008A2B05" w:rsidP="00715B93">
      <w:pPr>
        <w:pStyle w:val="1"/>
        <w:ind w:left="1129"/>
      </w:pPr>
    </w:p>
    <w:sectPr w:rsidR="008A2B05" w:rsidSect="00740FEA">
      <w:pgSz w:w="11910" w:h="16840"/>
      <w:pgMar w:top="1040" w:right="853" w:bottom="1135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97C5C"/>
    <w:multiLevelType w:val="hybridMultilevel"/>
    <w:tmpl w:val="39224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30E2B"/>
    <w:multiLevelType w:val="hybridMultilevel"/>
    <w:tmpl w:val="76E0D7E8"/>
    <w:lvl w:ilvl="0" w:tplc="4DB2F46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CAE4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D20"/>
    <w:multiLevelType w:val="hybridMultilevel"/>
    <w:tmpl w:val="741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A6256"/>
    <w:multiLevelType w:val="hybridMultilevel"/>
    <w:tmpl w:val="AA26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0A01"/>
    <w:multiLevelType w:val="hybridMultilevel"/>
    <w:tmpl w:val="E7207380"/>
    <w:lvl w:ilvl="0" w:tplc="86FE60B2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E2CED04">
      <w:numFmt w:val="bullet"/>
      <w:lvlText w:val="-"/>
      <w:lvlJc w:val="left"/>
      <w:pPr>
        <w:ind w:left="1357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08427E0">
      <w:numFmt w:val="bullet"/>
      <w:lvlText w:val="•"/>
      <w:lvlJc w:val="left"/>
      <w:pPr>
        <w:ind w:left="1360" w:hanging="228"/>
      </w:pPr>
      <w:rPr>
        <w:rFonts w:hint="default"/>
      </w:rPr>
    </w:lvl>
    <w:lvl w:ilvl="3" w:tplc="02CA4EE6">
      <w:numFmt w:val="bullet"/>
      <w:lvlText w:val="•"/>
      <w:lvlJc w:val="left"/>
      <w:pPr>
        <w:ind w:left="1680" w:hanging="228"/>
      </w:pPr>
      <w:rPr>
        <w:rFonts w:hint="default"/>
      </w:rPr>
    </w:lvl>
    <w:lvl w:ilvl="4" w:tplc="6674F13A">
      <w:numFmt w:val="bullet"/>
      <w:lvlText w:val="•"/>
      <w:lvlJc w:val="left"/>
      <w:pPr>
        <w:ind w:left="2900" w:hanging="228"/>
      </w:pPr>
      <w:rPr>
        <w:rFonts w:hint="default"/>
      </w:rPr>
    </w:lvl>
    <w:lvl w:ilvl="5" w:tplc="06A2D36C">
      <w:numFmt w:val="bullet"/>
      <w:lvlText w:val="•"/>
      <w:lvlJc w:val="left"/>
      <w:pPr>
        <w:ind w:left="4121" w:hanging="228"/>
      </w:pPr>
      <w:rPr>
        <w:rFonts w:hint="default"/>
      </w:rPr>
    </w:lvl>
    <w:lvl w:ilvl="6" w:tplc="65027DA8">
      <w:numFmt w:val="bullet"/>
      <w:lvlText w:val="•"/>
      <w:lvlJc w:val="left"/>
      <w:pPr>
        <w:ind w:left="5342" w:hanging="228"/>
      </w:pPr>
      <w:rPr>
        <w:rFonts w:hint="default"/>
      </w:rPr>
    </w:lvl>
    <w:lvl w:ilvl="7" w:tplc="FBB27296">
      <w:numFmt w:val="bullet"/>
      <w:lvlText w:val="•"/>
      <w:lvlJc w:val="left"/>
      <w:pPr>
        <w:ind w:left="6563" w:hanging="228"/>
      </w:pPr>
      <w:rPr>
        <w:rFonts w:hint="default"/>
      </w:rPr>
    </w:lvl>
    <w:lvl w:ilvl="8" w:tplc="6D164AD2">
      <w:numFmt w:val="bullet"/>
      <w:lvlText w:val="•"/>
      <w:lvlJc w:val="left"/>
      <w:pPr>
        <w:ind w:left="7784" w:hanging="228"/>
      </w:pPr>
      <w:rPr>
        <w:rFonts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E3F77"/>
    <w:multiLevelType w:val="hybridMultilevel"/>
    <w:tmpl w:val="12E08BA4"/>
    <w:lvl w:ilvl="0" w:tplc="A7107CF6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78EAA88">
      <w:numFmt w:val="bullet"/>
      <w:lvlText w:val="•"/>
      <w:lvlJc w:val="left"/>
      <w:pPr>
        <w:ind w:left="2246" w:hanging="240"/>
      </w:pPr>
      <w:rPr>
        <w:rFonts w:hint="default"/>
      </w:rPr>
    </w:lvl>
    <w:lvl w:ilvl="2" w:tplc="A2C03D68"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1794D326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E61420CE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ECF2A530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A1886F38">
      <w:numFmt w:val="bullet"/>
      <w:lvlText w:val="•"/>
      <w:lvlJc w:val="left"/>
      <w:pPr>
        <w:ind w:left="6679" w:hanging="240"/>
      </w:pPr>
      <w:rPr>
        <w:rFonts w:hint="default"/>
      </w:rPr>
    </w:lvl>
    <w:lvl w:ilvl="7" w:tplc="2E804068">
      <w:numFmt w:val="bullet"/>
      <w:lvlText w:val="•"/>
      <w:lvlJc w:val="left"/>
      <w:pPr>
        <w:ind w:left="7566" w:hanging="240"/>
      </w:pPr>
      <w:rPr>
        <w:rFonts w:hint="default"/>
      </w:rPr>
    </w:lvl>
    <w:lvl w:ilvl="8" w:tplc="2A86AFDA"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FEB734F"/>
    <w:multiLevelType w:val="hybridMultilevel"/>
    <w:tmpl w:val="DF16099A"/>
    <w:lvl w:ilvl="0" w:tplc="9FFAB318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69F4C">
      <w:numFmt w:val="bullet"/>
      <w:lvlText w:val="•"/>
      <w:lvlJc w:val="left"/>
      <w:pPr>
        <w:ind w:left="1400" w:hanging="711"/>
      </w:pPr>
      <w:rPr>
        <w:rFonts w:hint="default"/>
      </w:rPr>
    </w:lvl>
    <w:lvl w:ilvl="2" w:tplc="D45A1292">
      <w:numFmt w:val="bullet"/>
      <w:lvlText w:val="•"/>
      <w:lvlJc w:val="left"/>
      <w:pPr>
        <w:ind w:left="2381" w:hanging="711"/>
      </w:pPr>
      <w:rPr>
        <w:rFonts w:hint="default"/>
      </w:rPr>
    </w:lvl>
    <w:lvl w:ilvl="3" w:tplc="E6A4D6D2"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CFFED18C">
      <w:numFmt w:val="bullet"/>
      <w:lvlText w:val="•"/>
      <w:lvlJc w:val="left"/>
      <w:pPr>
        <w:ind w:left="4342" w:hanging="711"/>
      </w:pPr>
      <w:rPr>
        <w:rFonts w:hint="default"/>
      </w:rPr>
    </w:lvl>
    <w:lvl w:ilvl="5" w:tplc="9DB6F110">
      <w:numFmt w:val="bullet"/>
      <w:lvlText w:val="•"/>
      <w:lvlJc w:val="left"/>
      <w:pPr>
        <w:ind w:left="5323" w:hanging="711"/>
      </w:pPr>
      <w:rPr>
        <w:rFonts w:hint="default"/>
      </w:rPr>
    </w:lvl>
    <w:lvl w:ilvl="6" w:tplc="A29CCF94">
      <w:numFmt w:val="bullet"/>
      <w:lvlText w:val="•"/>
      <w:lvlJc w:val="left"/>
      <w:pPr>
        <w:ind w:left="6303" w:hanging="711"/>
      </w:pPr>
      <w:rPr>
        <w:rFonts w:hint="default"/>
      </w:rPr>
    </w:lvl>
    <w:lvl w:ilvl="7" w:tplc="F8C2BD36">
      <w:numFmt w:val="bullet"/>
      <w:lvlText w:val="•"/>
      <w:lvlJc w:val="left"/>
      <w:pPr>
        <w:ind w:left="7284" w:hanging="711"/>
      </w:pPr>
      <w:rPr>
        <w:rFonts w:hint="default"/>
      </w:rPr>
    </w:lvl>
    <w:lvl w:ilvl="8" w:tplc="51720110">
      <w:numFmt w:val="bullet"/>
      <w:lvlText w:val="•"/>
      <w:lvlJc w:val="left"/>
      <w:pPr>
        <w:ind w:left="8265" w:hanging="711"/>
      </w:pPr>
      <w:rPr>
        <w:rFonts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6"/>
  </w:num>
  <w:num w:numId="5">
    <w:abstractNumId w:val="13"/>
  </w:num>
  <w:num w:numId="6">
    <w:abstractNumId w:val="17"/>
  </w:num>
  <w:num w:numId="7">
    <w:abstractNumId w:val="2"/>
  </w:num>
  <w:num w:numId="8">
    <w:abstractNumId w:val="20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23CA8"/>
    <w:rsid w:val="000318CC"/>
    <w:rsid w:val="000B4B3D"/>
    <w:rsid w:val="000E36CB"/>
    <w:rsid w:val="0011639D"/>
    <w:rsid w:val="00131F79"/>
    <w:rsid w:val="001722C0"/>
    <w:rsid w:val="001A5CCB"/>
    <w:rsid w:val="001C25C4"/>
    <w:rsid w:val="001E1A92"/>
    <w:rsid w:val="001E385E"/>
    <w:rsid w:val="00234B1A"/>
    <w:rsid w:val="00251DDC"/>
    <w:rsid w:val="00271766"/>
    <w:rsid w:val="0027396A"/>
    <w:rsid w:val="002928E2"/>
    <w:rsid w:val="002E5A75"/>
    <w:rsid w:val="0032627E"/>
    <w:rsid w:val="00356CFB"/>
    <w:rsid w:val="00390B16"/>
    <w:rsid w:val="003A3A00"/>
    <w:rsid w:val="003B133B"/>
    <w:rsid w:val="003C47C5"/>
    <w:rsid w:val="003D705F"/>
    <w:rsid w:val="00401169"/>
    <w:rsid w:val="00401ED7"/>
    <w:rsid w:val="00414D1F"/>
    <w:rsid w:val="004164BF"/>
    <w:rsid w:val="00420DEF"/>
    <w:rsid w:val="00437C8D"/>
    <w:rsid w:val="004446E7"/>
    <w:rsid w:val="00493CDF"/>
    <w:rsid w:val="004C3E19"/>
    <w:rsid w:val="00506681"/>
    <w:rsid w:val="00511E9C"/>
    <w:rsid w:val="00587705"/>
    <w:rsid w:val="00634A8A"/>
    <w:rsid w:val="006352A3"/>
    <w:rsid w:val="00661680"/>
    <w:rsid w:val="00670966"/>
    <w:rsid w:val="006B4F37"/>
    <w:rsid w:val="006C6C26"/>
    <w:rsid w:val="006F62FE"/>
    <w:rsid w:val="00713929"/>
    <w:rsid w:val="0071450C"/>
    <w:rsid w:val="00715B93"/>
    <w:rsid w:val="007226B6"/>
    <w:rsid w:val="00740FEA"/>
    <w:rsid w:val="00754A56"/>
    <w:rsid w:val="00776337"/>
    <w:rsid w:val="008876BD"/>
    <w:rsid w:val="00895C26"/>
    <w:rsid w:val="008A2B05"/>
    <w:rsid w:val="008A40DB"/>
    <w:rsid w:val="008E0FC6"/>
    <w:rsid w:val="00963D21"/>
    <w:rsid w:val="009A470A"/>
    <w:rsid w:val="00A13217"/>
    <w:rsid w:val="00A16FA1"/>
    <w:rsid w:val="00A21970"/>
    <w:rsid w:val="00A35A9D"/>
    <w:rsid w:val="00A41367"/>
    <w:rsid w:val="00A53C94"/>
    <w:rsid w:val="00AC14E7"/>
    <w:rsid w:val="00AC57BB"/>
    <w:rsid w:val="00B214A1"/>
    <w:rsid w:val="00B366C1"/>
    <w:rsid w:val="00B46785"/>
    <w:rsid w:val="00B53C27"/>
    <w:rsid w:val="00BA3BC8"/>
    <w:rsid w:val="00C11A6D"/>
    <w:rsid w:val="00C27D6A"/>
    <w:rsid w:val="00C86C47"/>
    <w:rsid w:val="00CB0B8F"/>
    <w:rsid w:val="00CF196A"/>
    <w:rsid w:val="00CF7F95"/>
    <w:rsid w:val="00D50752"/>
    <w:rsid w:val="00D51FBB"/>
    <w:rsid w:val="00DB1074"/>
    <w:rsid w:val="00DE155E"/>
    <w:rsid w:val="00DE1993"/>
    <w:rsid w:val="00E05405"/>
    <w:rsid w:val="00E126EB"/>
    <w:rsid w:val="00E34D3B"/>
    <w:rsid w:val="00E75E5D"/>
    <w:rsid w:val="00E810CD"/>
    <w:rsid w:val="00EA102D"/>
    <w:rsid w:val="00EF4E8A"/>
    <w:rsid w:val="00F03D4F"/>
    <w:rsid w:val="00F54989"/>
    <w:rsid w:val="00F6154F"/>
    <w:rsid w:val="00F6515E"/>
    <w:rsid w:val="00FA1CCE"/>
    <w:rsid w:val="00FB11A0"/>
    <w:rsid w:val="00FC6775"/>
    <w:rsid w:val="00FD3B9D"/>
    <w:rsid w:val="00FE47F2"/>
    <w:rsid w:val="00FE788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uiPriority w:val="99"/>
    <w:rsid w:val="00B53C27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A1C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A41367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0B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9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1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869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s://biblio-online.ru/bcode/39911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21</cp:revision>
  <cp:lastPrinted>2019-03-07T06:45:00Z</cp:lastPrinted>
  <dcterms:created xsi:type="dcterms:W3CDTF">2019-01-14T17:26:00Z</dcterms:created>
  <dcterms:modified xsi:type="dcterms:W3CDTF">2022-11-13T14:34:00Z</dcterms:modified>
</cp:coreProperties>
</file>